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48AE0" w14:textId="15CA4699" w:rsidR="00A12DB7" w:rsidRDefault="00A12DB7" w:rsidP="00A12DB7">
      <w:pPr>
        <w:pStyle w:val="1"/>
        <w:shd w:val="clear" w:color="auto" w:fill="auto"/>
        <w:spacing w:after="0"/>
        <w:ind w:firstLine="0"/>
        <w:jc w:val="right"/>
      </w:pPr>
      <w:r w:rsidRPr="00A12DB7">
        <w:rPr>
          <w:i/>
          <w:iCs/>
        </w:rPr>
        <w:t>ПРОЕКТ</w:t>
      </w:r>
    </w:p>
    <w:p w14:paraId="03646311" w14:textId="77777777" w:rsidR="00A12DB7" w:rsidRDefault="00A12DB7" w:rsidP="00A12DB7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АССОЦИАЦИЯ</w:t>
      </w:r>
    </w:p>
    <w:p w14:paraId="3D39378D" w14:textId="4CF4EFF7" w:rsidR="00A12DB7" w:rsidRDefault="00A12DB7" w:rsidP="00A12DB7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САМОРЕГУЛИРУЕМАЯ ОРГАНИЗАЦИЯ РАБОТОДАТЕЛЕЙ</w:t>
      </w:r>
      <w:r>
        <w:rPr>
          <w:b/>
          <w:bCs/>
        </w:rPr>
        <w:br/>
        <w:t>«СОЮЗ СТРОИТЕЛЕЙ РЕСПУБЛИКИ БАШКОРТОСТАН»</w:t>
      </w:r>
    </w:p>
    <w:p w14:paraId="71D1D6A8" w14:textId="77777777" w:rsidR="00A12DB7" w:rsidRDefault="00A12DB7" w:rsidP="00A12DB7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14:paraId="5714F4C9" w14:textId="1FA40147" w:rsidR="00A12DB7" w:rsidRDefault="00A12DB7" w:rsidP="00A12DB7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СОВЕТ</w:t>
      </w:r>
    </w:p>
    <w:p w14:paraId="59FFB7AE" w14:textId="1326D8DC" w:rsidR="00A12DB7" w:rsidRDefault="00A12DB7" w:rsidP="00A12DB7">
      <w:pPr>
        <w:pStyle w:val="1"/>
        <w:shd w:val="clear" w:color="auto" w:fill="auto"/>
        <w:spacing w:after="0"/>
        <w:ind w:firstLine="0"/>
        <w:jc w:val="both"/>
      </w:pPr>
      <w:proofErr w:type="spellStart"/>
      <w:r>
        <w:t>г.Уфа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мая 2024 года</w:t>
      </w:r>
    </w:p>
    <w:p w14:paraId="2082D7F0" w14:textId="77777777" w:rsidR="00A12DB7" w:rsidRDefault="00A12DB7" w:rsidP="00A12DB7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14:paraId="4236874C" w14:textId="5FD8CE4A" w:rsidR="00A12DB7" w:rsidRDefault="00A12DB7" w:rsidP="00A12DB7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ВОПРОС № 5 ПОВЕСТКИ ДНЯ</w:t>
      </w:r>
    </w:p>
    <w:p w14:paraId="164CE3F1" w14:textId="77777777" w:rsidR="00A12DB7" w:rsidRDefault="00A12DB7" w:rsidP="00A12DB7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14:paraId="00C3547E" w14:textId="29D04EEB" w:rsidR="00A12DB7" w:rsidRDefault="00A12DB7" w:rsidP="00A12DB7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 работе Ассоциации «Национальное объединение строителей»</w:t>
      </w:r>
      <w:r w:rsidR="004A5101">
        <w:rPr>
          <w:b/>
          <w:bCs/>
        </w:rPr>
        <w:t xml:space="preserve"> </w:t>
      </w:r>
      <w:r>
        <w:rPr>
          <w:b/>
          <w:bCs/>
        </w:rPr>
        <w:t>(НОСТРОЙ)</w:t>
      </w:r>
      <w:r w:rsidR="004A5101">
        <w:rPr>
          <w:b/>
          <w:bCs/>
        </w:rPr>
        <w:t xml:space="preserve"> </w:t>
      </w:r>
      <w:r>
        <w:rPr>
          <w:b/>
          <w:bCs/>
        </w:rPr>
        <w:t>по актуализации национального реестра специалистов (НРС)</w:t>
      </w:r>
    </w:p>
    <w:p w14:paraId="354DB292" w14:textId="77777777" w:rsidR="00A12DB7" w:rsidRDefault="00A12DB7" w:rsidP="00A12DB7">
      <w:pPr>
        <w:pStyle w:val="1"/>
        <w:shd w:val="clear" w:color="auto" w:fill="auto"/>
        <w:spacing w:after="0"/>
        <w:ind w:firstLine="600"/>
        <w:jc w:val="both"/>
      </w:pPr>
    </w:p>
    <w:p w14:paraId="26047BD8" w14:textId="77777777" w:rsidR="00E852C1" w:rsidRDefault="00E852C1" w:rsidP="00A12DB7">
      <w:pPr>
        <w:pStyle w:val="1"/>
        <w:shd w:val="clear" w:color="auto" w:fill="auto"/>
        <w:spacing w:after="0"/>
        <w:ind w:firstLine="600"/>
        <w:jc w:val="both"/>
      </w:pPr>
    </w:p>
    <w:p w14:paraId="608D1068" w14:textId="3B4EEBDD" w:rsidR="00A12DB7" w:rsidRPr="00F377B7" w:rsidRDefault="00A12DB7" w:rsidP="00A12DB7">
      <w:pPr>
        <w:pStyle w:val="1"/>
        <w:shd w:val="clear" w:color="auto" w:fill="auto"/>
        <w:spacing w:after="0"/>
        <w:ind w:firstLine="600"/>
        <w:jc w:val="both"/>
      </w:pPr>
      <w:r>
        <w:t>Заслушав информацию Васильева В. В.</w:t>
      </w:r>
      <w:r w:rsidR="004A5101">
        <w:t xml:space="preserve"> – </w:t>
      </w:r>
      <w:r>
        <w:t>генерального директора АСРОР «Союз строителей РБ», Совет отмечает следующее</w:t>
      </w:r>
      <w:r w:rsidR="004A5101">
        <w:t>:</w:t>
      </w:r>
      <w:r>
        <w:t xml:space="preserve"> </w:t>
      </w:r>
      <w:r w:rsidR="004A5101">
        <w:t>с</w:t>
      </w:r>
      <w:r>
        <w:t xml:space="preserve"> 09 января 2024 года </w:t>
      </w:r>
      <w:r w:rsidRPr="00F377B7">
        <w:t>А</w:t>
      </w:r>
      <w:r w:rsidR="00F377B7" w:rsidRPr="00F377B7">
        <w:t xml:space="preserve">ссоциация </w:t>
      </w:r>
      <w:r w:rsidRPr="00F377B7">
        <w:t>НОСТРОЙ начал</w:t>
      </w:r>
      <w:r w:rsidR="00F377B7" w:rsidRPr="00F377B7">
        <w:t>а</w:t>
      </w:r>
      <w:r w:rsidRPr="00F377B7">
        <w:t xml:space="preserve"> процедуру исключения из НРС специалистов</w:t>
      </w:r>
      <w:r w:rsidR="004A5101" w:rsidRPr="00F377B7">
        <w:t>,</w:t>
      </w:r>
      <w:r w:rsidRPr="00F377B7">
        <w:t xml:space="preserve"> у которых истек срок повышения квалификации</w:t>
      </w:r>
      <w:r w:rsidR="004A5101" w:rsidRPr="00F377B7">
        <w:t>,</w:t>
      </w:r>
      <w:r w:rsidRPr="00F377B7">
        <w:t xml:space="preserve"> и они не прошли независимую оценку квалификации. По состоянию на 24 апреля 2024 года по РФ из НРС было исключено 7737 специалистов, в т.ч.</w:t>
      </w:r>
      <w:r w:rsidR="004A5101" w:rsidRPr="00F377B7">
        <w:t xml:space="preserve"> из них:</w:t>
      </w:r>
      <w:r w:rsidRPr="00F377B7">
        <w:t xml:space="preserve"> по РБ </w:t>
      </w:r>
      <w:r w:rsidR="004A5101" w:rsidRPr="00F377B7">
        <w:t xml:space="preserve">– </w:t>
      </w:r>
      <w:r w:rsidRPr="00F377B7">
        <w:t>264 специалиста, из организаций</w:t>
      </w:r>
      <w:r w:rsidR="004A5101" w:rsidRPr="00F377B7">
        <w:t xml:space="preserve"> – </w:t>
      </w:r>
      <w:r w:rsidRPr="00F377B7">
        <w:t>членов АСРОР «Союз строителей РБ»</w:t>
      </w:r>
      <w:r w:rsidR="004A5101" w:rsidRPr="00F377B7">
        <w:t xml:space="preserve"> – </w:t>
      </w:r>
      <w:r w:rsidRPr="00F377B7">
        <w:t xml:space="preserve">21 </w:t>
      </w:r>
      <w:r w:rsidR="004A5101" w:rsidRPr="00F377B7">
        <w:t xml:space="preserve">специалист </w:t>
      </w:r>
      <w:r w:rsidRPr="00F377B7">
        <w:t>(или 8%).</w:t>
      </w:r>
    </w:p>
    <w:p w14:paraId="1EBB4D30" w14:textId="1D9A7214" w:rsidR="00A12DB7" w:rsidRDefault="00A12DB7" w:rsidP="00A12DB7">
      <w:pPr>
        <w:pStyle w:val="1"/>
        <w:shd w:val="clear" w:color="auto" w:fill="auto"/>
        <w:spacing w:after="0"/>
        <w:ind w:firstLine="600"/>
        <w:jc w:val="both"/>
      </w:pPr>
      <w:r w:rsidRPr="00F377B7">
        <w:t>Стоит отметить, что согласно п.3 Приложения №4 к приказу Минстроя России от 15.04.2022</w:t>
      </w:r>
      <w:r w:rsidR="004A5101" w:rsidRPr="00F377B7">
        <w:t>г.</w:t>
      </w:r>
      <w:r w:rsidRPr="00F377B7">
        <w:t xml:space="preserve"> №286/</w:t>
      </w:r>
      <w:proofErr w:type="spellStart"/>
      <w:r w:rsidRPr="00F377B7">
        <w:t>пр</w:t>
      </w:r>
      <w:proofErr w:type="spellEnd"/>
      <w:r w:rsidRPr="00F377B7">
        <w:t xml:space="preserve"> в случае, если специалист НРС будет исключен</w:t>
      </w:r>
      <w:r>
        <w:t xml:space="preserve"> из Национального реестра специалистов в области строительства</w:t>
      </w:r>
      <w:r w:rsidR="006D7AC7">
        <w:t>,</w:t>
      </w:r>
      <w:r>
        <w:t xml:space="preserve"> по причине несвоевременного прохождения НОК, то повторное включение сведений в НРС будет возможно не ранее чем через два года.</w:t>
      </w:r>
    </w:p>
    <w:p w14:paraId="128CDC7E" w14:textId="12D0593E" w:rsidR="00A12DB7" w:rsidRDefault="00A12DB7" w:rsidP="00A12DB7">
      <w:pPr>
        <w:pStyle w:val="1"/>
        <w:shd w:val="clear" w:color="auto" w:fill="auto"/>
        <w:spacing w:after="0"/>
        <w:ind w:firstLine="720"/>
        <w:jc w:val="both"/>
      </w:pPr>
      <w:r>
        <w:t xml:space="preserve">Учитывая вышеизложенное, а также на основании пункта 2.3 Положения </w:t>
      </w:r>
      <w:r w:rsidR="006D7AC7">
        <w:t>«О</w:t>
      </w:r>
      <w:r>
        <w:t xml:space="preserve"> постоянно действующем органе управления АСРОР «Союз строителей РБ»</w:t>
      </w:r>
      <w:r w:rsidR="006D7AC7">
        <w:t>»</w:t>
      </w:r>
      <w:r>
        <w:t>, Совет</w:t>
      </w:r>
    </w:p>
    <w:p w14:paraId="40F38E23" w14:textId="77777777" w:rsidR="00A12DB7" w:rsidRDefault="00A12DB7" w:rsidP="00A12DB7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РЕШИЛ:</w:t>
      </w:r>
    </w:p>
    <w:p w14:paraId="04741141" w14:textId="77777777" w:rsidR="00A12DB7" w:rsidRDefault="00A12DB7" w:rsidP="00A12DB7">
      <w:pPr>
        <w:pStyle w:val="1"/>
        <w:shd w:val="clear" w:color="auto" w:fill="auto"/>
        <w:spacing w:after="0"/>
        <w:ind w:firstLine="0"/>
        <w:jc w:val="center"/>
      </w:pPr>
    </w:p>
    <w:p w14:paraId="5AA0AFAD" w14:textId="77777777" w:rsidR="00A12DB7" w:rsidRDefault="00A12DB7" w:rsidP="00E852C1">
      <w:pPr>
        <w:pStyle w:val="1"/>
        <w:numPr>
          <w:ilvl w:val="0"/>
          <w:numId w:val="1"/>
        </w:numPr>
        <w:shd w:val="clear" w:color="auto" w:fill="auto"/>
        <w:spacing w:after="0"/>
        <w:ind w:firstLine="0"/>
        <w:jc w:val="both"/>
      </w:pPr>
      <w:r>
        <w:t>Дирекции АСРОР «Союз строителей РБ» принять к сведению информацию по вопросу о последствиях непрохождения независимой оценки квалификации (НОК).</w:t>
      </w:r>
    </w:p>
    <w:p w14:paraId="61806D51" w14:textId="52A9C5C4" w:rsidR="00A12DB7" w:rsidRDefault="00A12DB7" w:rsidP="00E852C1">
      <w:pPr>
        <w:pStyle w:val="1"/>
        <w:numPr>
          <w:ilvl w:val="0"/>
          <w:numId w:val="1"/>
        </w:numPr>
        <w:shd w:val="clear" w:color="auto" w:fill="auto"/>
        <w:spacing w:after="0"/>
        <w:ind w:firstLine="0"/>
        <w:jc w:val="both"/>
      </w:pPr>
      <w:r>
        <w:t>Руководителям организаций</w:t>
      </w:r>
      <w:r w:rsidR="00E852C1">
        <w:t xml:space="preserve"> – </w:t>
      </w:r>
      <w:r>
        <w:t>членов АСРОР «Союз строителей РБ» рекомендовать вести контроль своевременного прохождения специалистами процедуры НОК для подтверждения своей квалификации.</w:t>
      </w:r>
    </w:p>
    <w:p w14:paraId="427A91F2" w14:textId="77777777" w:rsidR="00A12DB7" w:rsidRDefault="00A12DB7" w:rsidP="00A12DB7">
      <w:pPr>
        <w:pStyle w:val="1"/>
        <w:shd w:val="clear" w:color="auto" w:fill="auto"/>
        <w:spacing w:after="0"/>
        <w:ind w:left="720" w:right="7008" w:firstLine="0"/>
        <w:jc w:val="both"/>
      </w:pPr>
    </w:p>
    <w:p w14:paraId="37E4172E" w14:textId="77777777" w:rsidR="00A12DB7" w:rsidRDefault="00A12DB7" w:rsidP="00A12DB7">
      <w:pPr>
        <w:pStyle w:val="1"/>
        <w:shd w:val="clear" w:color="auto" w:fill="auto"/>
        <w:spacing w:after="0"/>
        <w:ind w:left="720" w:right="7008" w:firstLine="0"/>
        <w:jc w:val="both"/>
      </w:pPr>
    </w:p>
    <w:p w14:paraId="50A13BBD" w14:textId="77777777" w:rsidR="00A12DB7" w:rsidRDefault="00A12DB7" w:rsidP="00A12DB7">
      <w:pPr>
        <w:pStyle w:val="1"/>
        <w:shd w:val="clear" w:color="auto" w:fill="auto"/>
        <w:spacing w:after="0"/>
        <w:ind w:left="720" w:right="7008" w:firstLine="0"/>
        <w:jc w:val="both"/>
      </w:pPr>
    </w:p>
    <w:p w14:paraId="266B14ED" w14:textId="77777777" w:rsidR="005D2596" w:rsidRDefault="005D2596" w:rsidP="00A12DB7">
      <w:pPr>
        <w:pStyle w:val="1"/>
        <w:shd w:val="clear" w:color="auto" w:fill="auto"/>
        <w:spacing w:after="0"/>
        <w:ind w:left="720" w:right="7008" w:firstLine="0"/>
        <w:jc w:val="both"/>
      </w:pPr>
    </w:p>
    <w:p w14:paraId="099CBB17" w14:textId="666D7294" w:rsidR="003967F9" w:rsidRPr="00A12DB7" w:rsidRDefault="00A12DB7" w:rsidP="00A12DB7">
      <w:pPr>
        <w:pStyle w:val="1"/>
        <w:shd w:val="clear" w:color="auto" w:fill="auto"/>
        <w:spacing w:after="0"/>
        <w:ind w:left="284" w:firstLine="0"/>
        <w:jc w:val="both"/>
        <w:rPr>
          <w:b/>
          <w:bCs/>
        </w:rPr>
      </w:pPr>
      <w:r w:rsidRPr="00A12DB7">
        <w:rPr>
          <w:b/>
          <w:bCs/>
        </w:rPr>
        <w:t>Председатель Совета</w:t>
      </w:r>
      <w:r w:rsidRPr="00A12DB7">
        <w:rPr>
          <w:b/>
          <w:bCs/>
        </w:rPr>
        <w:tab/>
      </w:r>
      <w:r w:rsidRPr="00A12DB7">
        <w:rPr>
          <w:b/>
          <w:bCs/>
        </w:rPr>
        <w:tab/>
      </w:r>
      <w:r w:rsidRPr="00A12DB7">
        <w:rPr>
          <w:b/>
          <w:bCs/>
        </w:rPr>
        <w:tab/>
      </w:r>
      <w:r w:rsidRPr="00A12DB7">
        <w:rPr>
          <w:b/>
          <w:bCs/>
        </w:rPr>
        <w:tab/>
      </w:r>
      <w:r w:rsidRPr="00A12DB7">
        <w:rPr>
          <w:b/>
          <w:bCs/>
        </w:rPr>
        <w:tab/>
      </w:r>
      <w:r w:rsidRPr="00A12DB7">
        <w:rPr>
          <w:b/>
          <w:bCs/>
        </w:rPr>
        <w:tab/>
      </w:r>
      <w:r w:rsidRPr="00A12DB7">
        <w:rPr>
          <w:b/>
          <w:bCs/>
        </w:rPr>
        <w:tab/>
        <w:t>Р.Ф. Мамлеев</w:t>
      </w:r>
    </w:p>
    <w:sectPr w:rsidR="003967F9" w:rsidRPr="00A12DB7" w:rsidSect="00A12DB7">
      <w:pgSz w:w="11900" w:h="16840"/>
      <w:pgMar w:top="568" w:right="1127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85434" w14:textId="77777777" w:rsidR="006D5B2E" w:rsidRDefault="006D5B2E" w:rsidP="003967F9">
      <w:r>
        <w:separator/>
      </w:r>
    </w:p>
  </w:endnote>
  <w:endnote w:type="continuationSeparator" w:id="0">
    <w:p w14:paraId="49377B99" w14:textId="77777777" w:rsidR="006D5B2E" w:rsidRDefault="006D5B2E" w:rsidP="0039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344F1" w14:textId="77777777" w:rsidR="006D5B2E" w:rsidRDefault="006D5B2E"/>
  </w:footnote>
  <w:footnote w:type="continuationSeparator" w:id="0">
    <w:p w14:paraId="5E676E9B" w14:textId="77777777" w:rsidR="006D5B2E" w:rsidRDefault="006D5B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8726BE"/>
    <w:multiLevelType w:val="multilevel"/>
    <w:tmpl w:val="257C4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000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F9"/>
    <w:rsid w:val="000925BC"/>
    <w:rsid w:val="0030099B"/>
    <w:rsid w:val="003967F9"/>
    <w:rsid w:val="003A34C0"/>
    <w:rsid w:val="004A5101"/>
    <w:rsid w:val="005D2596"/>
    <w:rsid w:val="006D5B2E"/>
    <w:rsid w:val="006D7AC7"/>
    <w:rsid w:val="00735BB2"/>
    <w:rsid w:val="00770E39"/>
    <w:rsid w:val="00977418"/>
    <w:rsid w:val="00A12DB7"/>
    <w:rsid w:val="00E852C1"/>
    <w:rsid w:val="00F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364C"/>
  <w15:docId w15:val="{6288FEA7-B4B9-49C2-9CD3-DD3866E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67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967F9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6219-A04E-4255-9034-3E1B053D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</dc:creator>
  <cp:lastModifiedBy>KEM</cp:lastModifiedBy>
  <cp:revision>7</cp:revision>
  <dcterms:created xsi:type="dcterms:W3CDTF">2024-05-15T05:46:00Z</dcterms:created>
  <dcterms:modified xsi:type="dcterms:W3CDTF">2024-05-15T09:39:00Z</dcterms:modified>
</cp:coreProperties>
</file>