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3E" w:rsidRDefault="00C3172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7.15pt;margin-top:-51.4pt;width:745.25pt;height:534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" strokeweight="1.5pt">
            <v:stroke linestyle="thinThick"/>
            <v:textbox>
              <w:txbxContent>
                <w:p w:rsidR="007B308F" w:rsidRDefault="007B308F" w:rsidP="00427470">
                  <w:pPr>
                    <w:pStyle w:val="name"/>
                    <w:rPr>
                      <w:b/>
                      <w:sz w:val="36"/>
                      <w:szCs w:val="36"/>
                    </w:rPr>
                  </w:pPr>
                </w:p>
                <w:p w:rsidR="003778F2" w:rsidRDefault="00427470" w:rsidP="00427470">
                  <w:pPr>
                    <w:pStyle w:val="name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Какие вопросы рассматривает Государственная инспекция труда:</w:t>
                  </w:r>
                </w:p>
                <w:p w:rsidR="00427470" w:rsidRPr="00427470" w:rsidRDefault="00427470" w:rsidP="00427470">
                  <w:pPr>
                    <w:spacing w:after="0" w:line="240" w:lineRule="auto"/>
                    <w:ind w:left="709"/>
                    <w:jc w:val="both"/>
                    <w:rPr>
                      <w:rFonts w:eastAsia="Times New Roman" w:cs="Times New Roman"/>
                      <w:b/>
                      <w:bCs/>
                      <w:color w:val="1A1A1A"/>
                      <w:kern w:val="36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b/>
                      <w:bCs/>
                      <w:color w:val="1A1A1A"/>
                      <w:kern w:val="36"/>
                      <w:sz w:val="30"/>
                      <w:szCs w:val="30"/>
                      <w:lang w:eastAsia="ru-RU"/>
                    </w:rPr>
                    <w:t>-</w:t>
                  </w:r>
                  <w:r w:rsidR="00D74CD4">
                    <w:rPr>
                      <w:rFonts w:eastAsia="Times New Roman" w:cs="Times New Roman"/>
                      <w:b/>
                      <w:bCs/>
                      <w:color w:val="1A1A1A"/>
                      <w:kern w:val="36"/>
                      <w:sz w:val="30"/>
                      <w:szCs w:val="30"/>
                      <w:lang w:eastAsia="ru-RU"/>
                    </w:rPr>
                    <w:t xml:space="preserve"> Порядок и условия</w:t>
                  </w:r>
                  <w:r>
                    <w:rPr>
                      <w:rFonts w:eastAsia="Times New Roman" w:cs="Times New Roman"/>
                      <w:b/>
                      <w:bCs/>
                      <w:color w:val="1A1A1A"/>
                      <w:kern w:val="36"/>
                      <w:sz w:val="30"/>
                      <w:szCs w:val="30"/>
                      <w:lang w:eastAsia="ru-RU"/>
                    </w:rPr>
                    <w:t xml:space="preserve"> приема на работу;</w:t>
                  </w:r>
                  <w:r w:rsidR="00BB67D5" w:rsidRPr="00BB67D5">
                    <w:rPr>
                      <w:rFonts w:eastAsia="Times New Roman" w:cs="Times New Roman"/>
                      <w:b/>
                      <w:bCs/>
                      <w:color w:val="1A1A1A"/>
                      <w:kern w:val="36"/>
                      <w:sz w:val="30"/>
                      <w:szCs w:val="30"/>
                      <w:lang w:eastAsia="ru-RU"/>
                    </w:rPr>
                    <w:t xml:space="preserve"> </w:t>
                  </w:r>
                </w:p>
                <w:p w:rsidR="00427470" w:rsidRPr="00427470" w:rsidRDefault="00427470" w:rsidP="00427470">
                  <w:pPr>
                    <w:spacing w:after="0" w:line="240" w:lineRule="auto"/>
                    <w:ind w:left="709"/>
                    <w:jc w:val="both"/>
                    <w:rPr>
                      <w:rFonts w:eastAsia="Times New Roman" w:cs="Times New Roman"/>
                      <w:b/>
                      <w:bCs/>
                      <w:color w:val="1A1A1A"/>
                      <w:kern w:val="36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b/>
                      <w:bCs/>
                      <w:color w:val="1A1A1A"/>
                      <w:kern w:val="36"/>
                      <w:sz w:val="30"/>
                      <w:szCs w:val="30"/>
                      <w:lang w:eastAsia="ru-RU"/>
                    </w:rPr>
                    <w:t xml:space="preserve">- </w:t>
                  </w:r>
                  <w:r>
                    <w:rPr>
                      <w:rFonts w:eastAsia="Times New Roman" w:cs="Times New Roman"/>
                      <w:b/>
                      <w:bCs/>
                      <w:color w:val="1A1A1A"/>
                      <w:kern w:val="36"/>
                      <w:sz w:val="30"/>
                      <w:szCs w:val="30"/>
                      <w:lang w:eastAsia="ru-RU"/>
                    </w:rPr>
                    <w:t>Факты невыплаты заработной платы</w:t>
                  </w:r>
                </w:p>
                <w:p w:rsidR="00427470" w:rsidRPr="00427470" w:rsidRDefault="00427470" w:rsidP="00427470">
                  <w:pPr>
                    <w:spacing w:after="0" w:line="240" w:lineRule="auto"/>
                    <w:ind w:left="709"/>
                    <w:jc w:val="both"/>
                    <w:rPr>
                      <w:rFonts w:eastAsia="Times New Roman" w:cs="Times New Roman"/>
                      <w:b/>
                      <w:bCs/>
                      <w:color w:val="1A1A1A"/>
                      <w:kern w:val="36"/>
                      <w:sz w:val="30"/>
                      <w:szCs w:val="30"/>
                      <w:lang w:eastAsia="ru-RU"/>
                    </w:rPr>
                  </w:pPr>
                  <w:r w:rsidRPr="00427470">
                    <w:rPr>
                      <w:rFonts w:ascii="inherit" w:eastAsia="Times New Roman" w:hAnsi="inherit" w:cs="Times New Roman"/>
                      <w:b/>
                      <w:bCs/>
                      <w:color w:val="1A1A1A"/>
                      <w:kern w:val="36"/>
                      <w:sz w:val="30"/>
                      <w:szCs w:val="30"/>
                      <w:lang w:eastAsia="ru-RU"/>
                    </w:rPr>
                    <w:t xml:space="preserve">- </w:t>
                  </w:r>
                  <w:r>
                    <w:rPr>
                      <w:rFonts w:eastAsia="Times New Roman" w:cs="Times New Roman"/>
                      <w:b/>
                      <w:bCs/>
                      <w:color w:val="1A1A1A"/>
                      <w:kern w:val="36"/>
                      <w:sz w:val="30"/>
                      <w:szCs w:val="30"/>
                      <w:lang w:eastAsia="ru-RU"/>
                    </w:rPr>
                    <w:t>Обеспеченность работников спецодеждой</w:t>
                  </w:r>
                </w:p>
                <w:p w:rsidR="00427470" w:rsidRPr="00427470" w:rsidRDefault="00427470" w:rsidP="00427470">
                  <w:pPr>
                    <w:spacing w:after="0" w:line="240" w:lineRule="auto"/>
                    <w:ind w:left="709"/>
                    <w:jc w:val="both"/>
                    <w:rPr>
                      <w:rFonts w:eastAsia="Times New Roman" w:cs="Times New Roman"/>
                      <w:b/>
                      <w:bCs/>
                      <w:color w:val="1A1A1A"/>
                      <w:kern w:val="36"/>
                      <w:sz w:val="30"/>
                      <w:szCs w:val="30"/>
                      <w:lang w:eastAsia="ru-RU"/>
                    </w:rPr>
                  </w:pPr>
                  <w:r w:rsidRPr="00427470">
                    <w:rPr>
                      <w:rFonts w:ascii="inherit" w:eastAsia="Times New Roman" w:hAnsi="inherit" w:cs="Times New Roman"/>
                      <w:b/>
                      <w:bCs/>
                      <w:color w:val="1A1A1A"/>
                      <w:kern w:val="36"/>
                      <w:sz w:val="30"/>
                      <w:szCs w:val="30"/>
                      <w:lang w:eastAsia="ru-RU"/>
                    </w:rPr>
                    <w:t xml:space="preserve">- </w:t>
                  </w:r>
                  <w:r>
                    <w:rPr>
                      <w:rFonts w:eastAsia="Times New Roman" w:cs="Times New Roman"/>
                      <w:b/>
                      <w:bCs/>
                      <w:color w:val="1A1A1A"/>
                      <w:kern w:val="36"/>
                      <w:sz w:val="30"/>
                      <w:szCs w:val="30"/>
                      <w:lang w:eastAsia="ru-RU"/>
                    </w:rPr>
                    <w:t xml:space="preserve">Организация безопасной работы на высоте </w:t>
                  </w:r>
                </w:p>
                <w:p w:rsidR="00427470" w:rsidRDefault="003778F2" w:rsidP="001F4AE1">
                  <w:pPr>
                    <w:pStyle w:val="name"/>
                    <w:rPr>
                      <w:b/>
                      <w:sz w:val="36"/>
                      <w:szCs w:val="36"/>
                    </w:rPr>
                  </w:pPr>
                  <w:r w:rsidRPr="003778F2">
                    <w:rPr>
                      <w:b/>
                      <w:sz w:val="36"/>
                      <w:szCs w:val="36"/>
                    </w:rPr>
                    <w:t xml:space="preserve">По </w:t>
                  </w:r>
                  <w:r w:rsidR="00427470">
                    <w:rPr>
                      <w:b/>
                      <w:sz w:val="36"/>
                      <w:szCs w:val="36"/>
                    </w:rPr>
                    <w:t xml:space="preserve">этим и другим </w:t>
                  </w:r>
                  <w:r w:rsidRPr="003778F2">
                    <w:rPr>
                      <w:b/>
                      <w:sz w:val="36"/>
                      <w:szCs w:val="36"/>
                    </w:rPr>
                    <w:t>фактам нарушений трудовых прав и тре</w:t>
                  </w:r>
                  <w:r>
                    <w:rPr>
                      <w:b/>
                      <w:sz w:val="36"/>
                      <w:szCs w:val="36"/>
                    </w:rPr>
                    <w:t>бований охраны труда можно обратит</w:t>
                  </w:r>
                  <w:r w:rsidR="00427470">
                    <w:rPr>
                      <w:b/>
                      <w:sz w:val="36"/>
                      <w:szCs w:val="36"/>
                    </w:rPr>
                    <w:t>ь</w:t>
                  </w:r>
                  <w:r>
                    <w:rPr>
                      <w:b/>
                      <w:sz w:val="36"/>
                      <w:szCs w:val="36"/>
                    </w:rPr>
                    <w:t>ся</w:t>
                  </w:r>
                  <w:r w:rsidRPr="003778F2">
                    <w:rPr>
                      <w:b/>
                      <w:sz w:val="36"/>
                      <w:szCs w:val="36"/>
                    </w:rPr>
                    <w:t xml:space="preserve"> в Государственную инспекцию труда в Ре</w:t>
                  </w:r>
                  <w:r w:rsidR="00427470">
                    <w:rPr>
                      <w:b/>
                      <w:sz w:val="36"/>
                      <w:szCs w:val="36"/>
                    </w:rPr>
                    <w:t>спублике Башкортостан по адресу:</w:t>
                  </w:r>
                </w:p>
                <w:p w:rsidR="001F4AE1" w:rsidRPr="00197219" w:rsidRDefault="001F4AE1" w:rsidP="001F4AE1">
                  <w:pPr>
                    <w:pStyle w:val="name"/>
                    <w:rPr>
                      <w:b/>
                      <w:sz w:val="36"/>
                      <w:szCs w:val="36"/>
                    </w:rPr>
                  </w:pPr>
                  <w:r w:rsidRPr="00197219">
                    <w:rPr>
                      <w:b/>
                      <w:sz w:val="36"/>
                      <w:szCs w:val="36"/>
                    </w:rPr>
                    <w:t>450059, Уфа, ул. Большая Гражданская, 24</w:t>
                  </w:r>
                </w:p>
                <w:p w:rsidR="001F4AE1" w:rsidRPr="00197219" w:rsidRDefault="001F4AE1" w:rsidP="001F4AE1">
                  <w:pPr>
                    <w:pStyle w:val="name"/>
                    <w:rPr>
                      <w:b/>
                      <w:sz w:val="36"/>
                      <w:szCs w:val="36"/>
                    </w:rPr>
                  </w:pPr>
                  <w:r w:rsidRPr="00197219">
                    <w:rPr>
                      <w:b/>
                      <w:sz w:val="36"/>
                      <w:szCs w:val="36"/>
                    </w:rPr>
                    <w:t xml:space="preserve">Телефон: 8 (347) 277-87-09 </w:t>
                  </w:r>
                  <w:r w:rsidRPr="00197219">
                    <w:rPr>
                      <w:b/>
                      <w:sz w:val="36"/>
                      <w:szCs w:val="36"/>
                    </w:rPr>
                    <w:br/>
                  </w:r>
                  <w:r w:rsidRPr="00197219">
                    <w:rPr>
                      <w:rStyle w:val="a5"/>
                      <w:rFonts w:eastAsiaTheme="majorEastAsia"/>
                      <w:b w:val="0"/>
                      <w:sz w:val="36"/>
                      <w:szCs w:val="36"/>
                    </w:rPr>
                    <w:t>Личный прием:</w:t>
                  </w:r>
                  <w:r w:rsidRPr="00197219">
                    <w:rPr>
                      <w:b/>
                      <w:sz w:val="36"/>
                      <w:szCs w:val="36"/>
                    </w:rPr>
                    <w:t xml:space="preserve"> понедельник-четверг – с 14.00 до 17.00, </w:t>
                  </w:r>
                  <w:r w:rsidRPr="00197219">
                    <w:rPr>
                      <w:b/>
                      <w:sz w:val="36"/>
                      <w:szCs w:val="36"/>
                    </w:rPr>
                    <w:br/>
                    <w:t>пятница – 10:00 до 13:00</w:t>
                  </w:r>
                </w:p>
                <w:p w:rsidR="001F4AE1" w:rsidRPr="00197219" w:rsidRDefault="001F4AE1" w:rsidP="001F4AE1">
                  <w:pPr>
                    <w:pStyle w:val="text"/>
                    <w:rPr>
                      <w:b/>
                      <w:sz w:val="36"/>
                      <w:szCs w:val="36"/>
                    </w:rPr>
                  </w:pPr>
                  <w:r w:rsidRPr="00197219">
                    <w:rPr>
                      <w:bCs/>
                      <w:sz w:val="36"/>
                      <w:szCs w:val="36"/>
                    </w:rPr>
                    <w:t>Факс для извещения о несчастном случае на производстве:</w:t>
                  </w:r>
                  <w:r w:rsidRPr="00197219">
                    <w:rPr>
                      <w:b/>
                      <w:sz w:val="36"/>
                      <w:szCs w:val="36"/>
                    </w:rPr>
                    <w:t xml:space="preserve">  8 (347) 223-24-75 </w:t>
                  </w:r>
                </w:p>
                <w:p w:rsidR="001F4AE1" w:rsidRPr="00197219" w:rsidRDefault="001F4AE1" w:rsidP="001F4AE1">
                  <w:pPr>
                    <w:pStyle w:val="text"/>
                    <w:rPr>
                      <w:b/>
                      <w:sz w:val="36"/>
                      <w:szCs w:val="36"/>
                    </w:rPr>
                  </w:pPr>
                  <w:r w:rsidRPr="00197219">
                    <w:rPr>
                      <w:bCs/>
                      <w:sz w:val="36"/>
                      <w:szCs w:val="36"/>
                    </w:rPr>
                    <w:t xml:space="preserve">Телефон «Горячей линии» </w:t>
                  </w:r>
                  <w:r w:rsidRPr="00197219">
                    <w:rPr>
                      <w:b/>
                      <w:sz w:val="36"/>
                      <w:szCs w:val="36"/>
                    </w:rPr>
                    <w:t xml:space="preserve"> по вопросам соблюдения трудового законодательства в отношении работников </w:t>
                  </w:r>
                  <w:proofErr w:type="spellStart"/>
                  <w:r w:rsidRPr="00197219">
                    <w:rPr>
                      <w:bCs/>
                      <w:sz w:val="36"/>
                      <w:szCs w:val="36"/>
                    </w:rPr>
                    <w:t>предпенсионного</w:t>
                  </w:r>
                  <w:proofErr w:type="spellEnd"/>
                  <w:r w:rsidRPr="00197219">
                    <w:rPr>
                      <w:bCs/>
                      <w:sz w:val="36"/>
                      <w:szCs w:val="36"/>
                    </w:rPr>
                    <w:t xml:space="preserve"> возраста</w:t>
                  </w:r>
                  <w:r w:rsidRPr="00197219">
                    <w:rPr>
                      <w:b/>
                      <w:sz w:val="36"/>
                      <w:szCs w:val="36"/>
                    </w:rPr>
                    <w:t>: 8 (347) 282-89-26</w:t>
                  </w:r>
                </w:p>
                <w:p w:rsidR="001F4AE1" w:rsidRPr="00197219" w:rsidRDefault="001F4AE1" w:rsidP="001F4AE1">
                  <w:pPr>
                    <w:pStyle w:val="2"/>
                    <w:rPr>
                      <w:rFonts w:ascii="Times New Roman" w:eastAsia="Times New Roman" w:hAnsi="Times New Roman" w:cs="Times New Roman"/>
                      <w:bCs w:val="0"/>
                      <w:color w:val="auto"/>
                      <w:sz w:val="36"/>
                      <w:szCs w:val="36"/>
                      <w:lang w:eastAsia="ru-RU"/>
                    </w:rPr>
                  </w:pPr>
                  <w:r w:rsidRPr="00197219">
                    <w:rPr>
                      <w:rFonts w:ascii="Times New Roman" w:eastAsia="Times New Roman" w:hAnsi="Times New Roman" w:cs="Times New Roman"/>
                      <w:bCs w:val="0"/>
                      <w:color w:val="auto"/>
                      <w:sz w:val="36"/>
                      <w:szCs w:val="36"/>
                      <w:lang w:eastAsia="ru-RU"/>
                    </w:rPr>
                    <w:t>Интернет ресурс</w:t>
                  </w:r>
                  <w:r w:rsidRPr="00197219">
                    <w:rPr>
                      <w:sz w:val="36"/>
                      <w:szCs w:val="36"/>
                    </w:rPr>
                    <w:t xml:space="preserve">   </w:t>
                  </w:r>
                  <w:proofErr w:type="spellStart"/>
                  <w:r w:rsidRPr="00197219">
                    <w:rPr>
                      <w:rFonts w:ascii="Times New Roman" w:eastAsia="Times New Roman" w:hAnsi="Times New Roman" w:cs="Times New Roman"/>
                      <w:color w:val="auto"/>
                      <w:sz w:val="48"/>
                      <w:szCs w:val="36"/>
                      <w:lang w:eastAsia="ru-RU"/>
                    </w:rPr>
                    <w:t>Онлайнинспекция</w:t>
                  </w:r>
                  <w:proofErr w:type="gramStart"/>
                  <w:r w:rsidRPr="00197219">
                    <w:rPr>
                      <w:rFonts w:ascii="Times New Roman" w:eastAsia="Times New Roman" w:hAnsi="Times New Roman" w:cs="Times New Roman"/>
                      <w:color w:val="auto"/>
                      <w:sz w:val="48"/>
                      <w:szCs w:val="36"/>
                      <w:lang w:eastAsia="ru-RU"/>
                    </w:rPr>
                    <w:t>.р</w:t>
                  </w:r>
                  <w:proofErr w:type="gramEnd"/>
                  <w:r w:rsidRPr="00197219">
                    <w:rPr>
                      <w:rFonts w:ascii="Times New Roman" w:eastAsia="Times New Roman" w:hAnsi="Times New Roman" w:cs="Times New Roman"/>
                      <w:color w:val="auto"/>
                      <w:sz w:val="48"/>
                      <w:szCs w:val="36"/>
                      <w:lang w:eastAsia="ru-RU"/>
                    </w:rPr>
                    <w:t>ф</w:t>
                  </w:r>
                  <w:proofErr w:type="spellEnd"/>
                  <w:r w:rsidRPr="00197219">
                    <w:rPr>
                      <w:rFonts w:ascii="Times New Roman" w:eastAsia="Times New Roman" w:hAnsi="Times New Roman" w:cs="Times New Roman"/>
                      <w:color w:val="auto"/>
                      <w:sz w:val="48"/>
                      <w:szCs w:val="36"/>
                      <w:lang w:eastAsia="ru-RU"/>
                    </w:rPr>
                    <w:t xml:space="preserve"> </w:t>
                  </w:r>
                  <w:r w:rsidR="0038445F">
                    <w:rPr>
                      <w:rFonts w:ascii="Times New Roman" w:eastAsia="Times New Roman" w:hAnsi="Times New Roman" w:cs="Times New Roman"/>
                      <w:bCs w:val="0"/>
                      <w:color w:val="auto"/>
                      <w:sz w:val="36"/>
                      <w:szCs w:val="36"/>
                      <w:lang w:eastAsia="ru-RU"/>
                    </w:rPr>
                    <w:t xml:space="preserve">позволяет </w:t>
                  </w:r>
                  <w:bookmarkStart w:id="0" w:name="_GoBack"/>
                  <w:bookmarkEnd w:id="0"/>
                  <w:r w:rsidR="00D74CD4">
                    <w:rPr>
                      <w:rFonts w:ascii="Times New Roman" w:eastAsia="Times New Roman" w:hAnsi="Times New Roman" w:cs="Times New Roman"/>
                      <w:bCs w:val="0"/>
                      <w:color w:val="auto"/>
                      <w:sz w:val="36"/>
                      <w:szCs w:val="36"/>
                      <w:lang w:eastAsia="ru-RU"/>
                    </w:rPr>
                    <w:t>дистанционно</w:t>
                  </w:r>
                  <w:r w:rsidR="00427470">
                    <w:rPr>
                      <w:rFonts w:ascii="Times New Roman" w:eastAsia="Times New Roman" w:hAnsi="Times New Roman" w:cs="Times New Roman"/>
                      <w:bCs w:val="0"/>
                      <w:color w:val="auto"/>
                      <w:sz w:val="36"/>
                      <w:szCs w:val="36"/>
                      <w:lang w:eastAsia="ru-RU"/>
                    </w:rPr>
                    <w:t xml:space="preserve"> </w:t>
                  </w:r>
                  <w:r w:rsidRPr="00197219">
                    <w:rPr>
                      <w:rFonts w:ascii="Times New Roman" w:eastAsia="Times New Roman" w:hAnsi="Times New Roman" w:cs="Times New Roman"/>
                      <w:bCs w:val="0"/>
                      <w:color w:val="auto"/>
                      <w:sz w:val="36"/>
                      <w:szCs w:val="36"/>
                      <w:lang w:eastAsia="ru-RU"/>
                    </w:rPr>
                    <w:t>обратиться в</w:t>
                  </w:r>
                  <w:r w:rsidR="00D74CD4">
                    <w:rPr>
                      <w:rFonts w:ascii="Times New Roman" w:eastAsia="Times New Roman" w:hAnsi="Times New Roman" w:cs="Times New Roman"/>
                      <w:bCs w:val="0"/>
                      <w:color w:val="auto"/>
                      <w:sz w:val="36"/>
                      <w:szCs w:val="36"/>
                      <w:lang w:eastAsia="ru-RU"/>
                    </w:rPr>
                    <w:t xml:space="preserve"> инспекцию труда и </w:t>
                  </w:r>
                  <w:r w:rsidRPr="00197219">
                    <w:rPr>
                      <w:rFonts w:ascii="Times New Roman" w:eastAsia="Times New Roman" w:hAnsi="Times New Roman" w:cs="Times New Roman"/>
                      <w:bCs w:val="0"/>
                      <w:color w:val="auto"/>
                      <w:sz w:val="36"/>
                      <w:szCs w:val="36"/>
                      <w:lang w:eastAsia="ru-RU"/>
                    </w:rPr>
                    <w:t>получить бесплатную консультацию по вопросам трудовых отношений</w:t>
                  </w:r>
                  <w:r w:rsidR="00197219">
                    <w:rPr>
                      <w:rFonts w:ascii="Times New Roman" w:eastAsia="Times New Roman" w:hAnsi="Times New Roman" w:cs="Times New Roman"/>
                      <w:bCs w:val="0"/>
                      <w:color w:val="auto"/>
                      <w:sz w:val="36"/>
                      <w:szCs w:val="36"/>
                      <w:lang w:eastAsia="ru-RU"/>
                    </w:rPr>
                    <w:t>.</w:t>
                  </w:r>
                </w:p>
                <w:p w:rsidR="001F4AE1" w:rsidRPr="00197219" w:rsidRDefault="001F4AE1" w:rsidP="001F4AE1">
                  <w:pPr>
                    <w:rPr>
                      <w:sz w:val="36"/>
                      <w:szCs w:val="36"/>
                      <w:lang w:eastAsia="ru-RU"/>
                    </w:rPr>
                  </w:pPr>
                </w:p>
                <w:p w:rsidR="001F4AE1" w:rsidRPr="001F4AE1" w:rsidRDefault="001F4AE1" w:rsidP="001F4AE1">
                  <w:pPr>
                    <w:rPr>
                      <w:lang w:eastAsia="ru-RU"/>
                    </w:rPr>
                  </w:pPr>
                </w:p>
                <w:p w:rsidR="001F4AE1" w:rsidRPr="001F4AE1" w:rsidRDefault="001F4AE1" w:rsidP="001F4AE1">
                  <w:pPr>
                    <w:pStyle w:val="text"/>
                    <w:rPr>
                      <w:b/>
                      <w:sz w:val="28"/>
                      <w:szCs w:val="28"/>
                    </w:rPr>
                  </w:pPr>
                </w:p>
                <w:p w:rsidR="001F4AE1" w:rsidRDefault="001F4AE1"/>
              </w:txbxContent>
            </v:textbox>
          </v:shape>
        </w:pict>
      </w:r>
    </w:p>
    <w:sectPr w:rsidR="008E4D3E" w:rsidSect="003748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48C7"/>
    <w:rsid w:val="00197219"/>
    <w:rsid w:val="001F4AE1"/>
    <w:rsid w:val="0033436D"/>
    <w:rsid w:val="003748C7"/>
    <w:rsid w:val="003778F2"/>
    <w:rsid w:val="0038445F"/>
    <w:rsid w:val="00427470"/>
    <w:rsid w:val="007B308F"/>
    <w:rsid w:val="009D1FA7"/>
    <w:rsid w:val="00AE781C"/>
    <w:rsid w:val="00BB67D5"/>
    <w:rsid w:val="00C3172D"/>
    <w:rsid w:val="00CE7D03"/>
    <w:rsid w:val="00D74CD4"/>
    <w:rsid w:val="00D96159"/>
    <w:rsid w:val="00F8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A7"/>
  </w:style>
  <w:style w:type="paragraph" w:styleId="2">
    <w:name w:val="heading 2"/>
    <w:basedOn w:val="a"/>
    <w:next w:val="a"/>
    <w:link w:val="20"/>
    <w:uiPriority w:val="9"/>
    <w:unhideWhenUsed/>
    <w:qFormat/>
    <w:rsid w:val="003748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C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748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ame">
    <w:name w:val="name"/>
    <w:basedOn w:val="a"/>
    <w:rsid w:val="001F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F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4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748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C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748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ame">
    <w:name w:val="name"/>
    <w:basedOn w:val="a"/>
    <w:rsid w:val="001F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F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4A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 Владимир Сергеевич</dc:creator>
  <cp:lastModifiedBy>GRV</cp:lastModifiedBy>
  <cp:revision>2</cp:revision>
  <dcterms:created xsi:type="dcterms:W3CDTF">2019-10-08T10:24:00Z</dcterms:created>
  <dcterms:modified xsi:type="dcterms:W3CDTF">2019-10-08T10:24:00Z</dcterms:modified>
</cp:coreProperties>
</file>